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708" w:rsidRDefault="00035708" w:rsidP="00035708">
      <w:pPr>
        <w:rPr>
          <w:rStyle w:val="jlqj4b"/>
          <w:rFonts w:ascii="Times New Roman" w:hAnsi="Times New Roman" w:cs="Times New Roman"/>
          <w:sz w:val="28"/>
        </w:rPr>
      </w:pPr>
      <w:r>
        <w:rPr>
          <w:rStyle w:val="jlqj4b"/>
          <w:rFonts w:ascii="Times New Roman" w:hAnsi="Times New Roman" w:cs="Times New Roman" w:hint="eastAsia"/>
          <w:sz w:val="28"/>
        </w:rPr>
        <w:t>Appendix 2</w:t>
      </w:r>
    </w:p>
    <w:p w:rsidR="00035708" w:rsidRDefault="00035708" w:rsidP="00035708">
      <w:pPr>
        <w:jc w:val="center"/>
        <w:rPr>
          <w:rStyle w:val="jlqj4b"/>
          <w:rFonts w:ascii="Times New Roman" w:hAnsi="Times New Roman"/>
          <w:b/>
          <w:sz w:val="28"/>
        </w:rPr>
      </w:pPr>
      <w:r>
        <w:rPr>
          <w:rFonts w:ascii="Times New Roman" w:hAnsi="Times New Roman" w:hint="eastAsia"/>
          <w:b/>
          <w:sz w:val="36"/>
          <w:szCs w:val="28"/>
        </w:rPr>
        <w:t>Parameters of the Venue</w:t>
      </w:r>
    </w:p>
    <w:p w:rsidR="00035708" w:rsidRDefault="00035708" w:rsidP="00035708">
      <w:pPr>
        <w:spacing w:line="440" w:lineRule="exact"/>
        <w:jc w:val="both"/>
        <w:rPr>
          <w:rStyle w:val="jlqj4b"/>
          <w:rFonts w:ascii="Times New Roman" w:hAnsi="Times New Roman"/>
          <w:sz w:val="30"/>
          <w:szCs w:val="30"/>
        </w:rPr>
      </w:pPr>
      <w:r>
        <w:rPr>
          <w:rStyle w:val="jlqj4b"/>
          <w:rFonts w:ascii="Times New Roman" w:hAnsi="Times New Roman"/>
          <w:sz w:val="30"/>
          <w:szCs w:val="30"/>
        </w:rPr>
        <w:t xml:space="preserve">The pool is used as a competition venue, and the water quality is required to be clear </w:t>
      </w:r>
      <w:r>
        <w:rPr>
          <w:rStyle w:val="jlqj4b"/>
          <w:rFonts w:ascii="Times New Roman" w:hAnsi="Times New Roman" w:hint="eastAsia"/>
          <w:sz w:val="30"/>
          <w:szCs w:val="30"/>
        </w:rPr>
        <w:t>while</w:t>
      </w:r>
      <w:r>
        <w:rPr>
          <w:rStyle w:val="jlqj4b"/>
          <w:rFonts w:ascii="Times New Roman" w:hAnsi="Times New Roman"/>
          <w:sz w:val="30"/>
          <w:szCs w:val="30"/>
        </w:rPr>
        <w:t xml:space="preserve"> the transparency shall be greater than 1.5</w:t>
      </w:r>
      <w:r>
        <w:rPr>
          <w:rStyle w:val="jlqj4b"/>
          <w:rFonts w:ascii="Times New Roman" w:hAnsi="Times New Roman" w:hint="eastAsia"/>
          <w:sz w:val="30"/>
          <w:szCs w:val="30"/>
        </w:rPr>
        <w:t xml:space="preserve">m, </w:t>
      </w:r>
      <w:r>
        <w:rPr>
          <w:rStyle w:val="jlqj4b"/>
          <w:rFonts w:ascii="Times New Roman" w:hAnsi="Times New Roman"/>
          <w:sz w:val="30"/>
          <w:szCs w:val="30"/>
        </w:rPr>
        <w:t>indoor and outdoor both available.</w:t>
      </w:r>
      <w:r>
        <w:rPr>
          <w:rStyle w:val="viiyi"/>
          <w:rFonts w:ascii="Times New Roman" w:hAnsi="Times New Roman"/>
          <w:sz w:val="30"/>
          <w:szCs w:val="30"/>
        </w:rPr>
        <w:t xml:space="preserve"> </w:t>
      </w:r>
      <w:r>
        <w:rPr>
          <w:rStyle w:val="jlqj4b"/>
          <w:rFonts w:ascii="Times New Roman" w:hAnsi="Times New Roman"/>
          <w:sz w:val="30"/>
          <w:szCs w:val="30"/>
        </w:rPr>
        <w:t>The length of the competition venue shall not be less than 20</w:t>
      </w:r>
      <w:r>
        <w:rPr>
          <w:rStyle w:val="jlqj4b"/>
          <w:rFonts w:ascii="Times New Roman" w:hAnsi="Times New Roman" w:hint="eastAsia"/>
          <w:sz w:val="30"/>
          <w:szCs w:val="30"/>
        </w:rPr>
        <w:t>m</w:t>
      </w:r>
      <w:r>
        <w:rPr>
          <w:rStyle w:val="jlqj4b"/>
          <w:rFonts w:ascii="Times New Roman" w:hAnsi="Times New Roman"/>
          <w:sz w:val="30"/>
          <w:szCs w:val="30"/>
        </w:rPr>
        <w:t>, the width not less than 7.5</w:t>
      </w:r>
      <w:r>
        <w:rPr>
          <w:rStyle w:val="jlqj4b"/>
          <w:rFonts w:ascii="Times New Roman" w:hAnsi="Times New Roman" w:hint="eastAsia"/>
          <w:sz w:val="30"/>
          <w:szCs w:val="30"/>
        </w:rPr>
        <w:t>m</w:t>
      </w:r>
      <w:r>
        <w:rPr>
          <w:rStyle w:val="jlqj4b"/>
          <w:rFonts w:ascii="Times New Roman" w:hAnsi="Times New Roman"/>
          <w:sz w:val="30"/>
          <w:szCs w:val="30"/>
        </w:rPr>
        <w:t>, and the water depth not less than 1.3</w:t>
      </w:r>
      <w:r>
        <w:rPr>
          <w:rStyle w:val="jlqj4b"/>
          <w:rFonts w:ascii="Times New Roman" w:hAnsi="Times New Roman" w:hint="eastAsia"/>
          <w:sz w:val="30"/>
          <w:szCs w:val="30"/>
        </w:rPr>
        <w:t>m</w:t>
      </w:r>
      <w:r>
        <w:rPr>
          <w:rStyle w:val="jlqj4b"/>
          <w:rFonts w:ascii="Times New Roman" w:hAnsi="Times New Roman"/>
          <w:sz w:val="30"/>
          <w:szCs w:val="30"/>
        </w:rPr>
        <w:t>.</w:t>
      </w:r>
      <w:r>
        <w:rPr>
          <w:rStyle w:val="viiyi"/>
          <w:rFonts w:ascii="Times New Roman" w:hAnsi="Times New Roman"/>
          <w:sz w:val="30"/>
          <w:szCs w:val="30"/>
        </w:rPr>
        <w:t xml:space="preserve"> </w:t>
      </w:r>
      <w:r>
        <w:rPr>
          <w:rStyle w:val="jlqj4b"/>
          <w:rFonts w:ascii="Times New Roman" w:hAnsi="Times New Roman"/>
          <w:sz w:val="30"/>
          <w:szCs w:val="30"/>
        </w:rPr>
        <w:t>(The pool can be larger than the competition field or multiple competition fields can be arranged)</w:t>
      </w:r>
    </w:p>
    <w:p w:rsidR="00035708" w:rsidRDefault="00035708" w:rsidP="00035708">
      <w:pPr>
        <w:spacing w:line="440" w:lineRule="exact"/>
        <w:jc w:val="both"/>
        <w:rPr>
          <w:rStyle w:val="jlqj4b"/>
          <w:rFonts w:ascii="Times New Roman" w:hAnsi="Times New Roman"/>
          <w:sz w:val="30"/>
          <w:szCs w:val="30"/>
        </w:rPr>
      </w:pPr>
      <w:r>
        <w:rPr>
          <w:rStyle w:val="jlqj4b"/>
          <w:rFonts w:ascii="Times New Roman" w:hAnsi="Times New Roman"/>
          <w:sz w:val="30"/>
          <w:szCs w:val="30"/>
        </w:rPr>
        <w:t>On-site lighting conditions: The venue needs to have good lighting conditions, so that the underwater actions of the vehicles and related actions can be clearly observed.</w:t>
      </w:r>
      <w:r>
        <w:rPr>
          <w:rStyle w:val="viiyi"/>
          <w:rFonts w:ascii="Times New Roman" w:hAnsi="Times New Roman"/>
          <w:sz w:val="30"/>
          <w:szCs w:val="30"/>
        </w:rPr>
        <w:t xml:space="preserve"> </w:t>
      </w:r>
      <w:r>
        <w:rPr>
          <w:rStyle w:val="jlqj4b"/>
          <w:rFonts w:ascii="Times New Roman" w:hAnsi="Times New Roman"/>
          <w:sz w:val="30"/>
          <w:szCs w:val="30"/>
        </w:rPr>
        <w:t>It is recommended to that there should be corresponding lighting sources underwater and better lighting conditions.</w:t>
      </w:r>
    </w:p>
    <w:p w:rsidR="00035708" w:rsidRDefault="00035708" w:rsidP="00035708">
      <w:pPr>
        <w:spacing w:line="440" w:lineRule="exact"/>
        <w:jc w:val="both"/>
        <w:rPr>
          <w:rStyle w:val="jlqj4b"/>
          <w:rFonts w:ascii="Times New Roman" w:hAnsi="Times New Roman"/>
          <w:sz w:val="30"/>
          <w:szCs w:val="30"/>
        </w:rPr>
      </w:pPr>
      <w:r>
        <w:rPr>
          <w:rStyle w:val="jlqj4b"/>
          <w:rFonts w:ascii="Times New Roman" w:hAnsi="Times New Roman"/>
          <w:sz w:val="30"/>
          <w:szCs w:val="30"/>
        </w:rPr>
        <w:t>Camera conditions: Each venue should have relevant cameras that can clearly capture the movements and actions of underwater vehicles. Each branch venue should at least have underwater cameras and surface cameras, so that the referee team can clearly observe the relevant actions of the underwater vehicles.</w:t>
      </w:r>
      <w:r>
        <w:rPr>
          <w:rStyle w:val="viiyi"/>
          <w:rFonts w:ascii="Times New Roman" w:hAnsi="Times New Roman"/>
          <w:sz w:val="30"/>
          <w:szCs w:val="30"/>
        </w:rPr>
        <w:t xml:space="preserve"> </w:t>
      </w:r>
      <w:r>
        <w:rPr>
          <w:rStyle w:val="jlqj4b"/>
          <w:rFonts w:ascii="Times New Roman" w:hAnsi="Times New Roman"/>
          <w:sz w:val="30"/>
          <w:szCs w:val="30"/>
        </w:rPr>
        <w:t>It is recommended to use a network camera with a resolution of not less than 720</w:t>
      </w:r>
      <w:r>
        <w:rPr>
          <w:rStyle w:val="jlqj4b"/>
          <w:rFonts w:ascii="Times New Roman" w:hAnsi="Times New Roman" w:hint="eastAsia"/>
          <w:sz w:val="30"/>
          <w:szCs w:val="30"/>
        </w:rPr>
        <w:t>P</w:t>
      </w:r>
      <w:r>
        <w:rPr>
          <w:rStyle w:val="jlqj4b"/>
          <w:rFonts w:ascii="Times New Roman" w:hAnsi="Times New Roman"/>
          <w:sz w:val="30"/>
          <w:szCs w:val="30"/>
        </w:rPr>
        <w:t>.</w:t>
      </w:r>
    </w:p>
    <w:p w:rsidR="00035708" w:rsidRDefault="00035708" w:rsidP="00035708">
      <w:pPr>
        <w:spacing w:line="440" w:lineRule="exact"/>
        <w:jc w:val="both"/>
        <w:rPr>
          <w:rStyle w:val="jlqj4b"/>
          <w:rFonts w:ascii="Times New Roman" w:hAnsi="Times New Roman"/>
          <w:sz w:val="30"/>
          <w:szCs w:val="30"/>
        </w:rPr>
      </w:pPr>
      <w:r>
        <w:rPr>
          <w:rStyle w:val="jlqj4b"/>
          <w:rFonts w:ascii="Times New Roman" w:hAnsi="Times New Roman"/>
          <w:sz w:val="30"/>
          <w:szCs w:val="30"/>
        </w:rPr>
        <w:t>Notes:</w:t>
      </w:r>
    </w:p>
    <w:p w:rsidR="00035708" w:rsidRDefault="00035708" w:rsidP="00035708">
      <w:pPr>
        <w:pStyle w:val="a5"/>
        <w:numPr>
          <w:ilvl w:val="0"/>
          <w:numId w:val="1"/>
        </w:numPr>
        <w:spacing w:line="440" w:lineRule="exact"/>
        <w:ind w:firstLineChars="0"/>
        <w:jc w:val="both"/>
        <w:rPr>
          <w:rStyle w:val="jlqj4b"/>
          <w:rFonts w:ascii="Times New Roman" w:hAnsi="Times New Roman"/>
          <w:sz w:val="30"/>
          <w:szCs w:val="30"/>
        </w:rPr>
      </w:pPr>
      <w:r>
        <w:rPr>
          <w:rStyle w:val="jlqj4b"/>
          <w:rFonts w:ascii="Times New Roman" w:hAnsi="Times New Roman"/>
          <w:sz w:val="30"/>
          <w:szCs w:val="30"/>
        </w:rPr>
        <w:t>Model track teams shall try to use pool with a length of no less than 20</w:t>
      </w:r>
      <w:r>
        <w:rPr>
          <w:rStyle w:val="jlqj4b"/>
          <w:rFonts w:ascii="Times New Roman" w:hAnsi="Times New Roman" w:hint="eastAsia"/>
          <w:sz w:val="30"/>
          <w:szCs w:val="30"/>
        </w:rPr>
        <w:t>m</w:t>
      </w:r>
      <w:r>
        <w:rPr>
          <w:rStyle w:val="jlqj4b"/>
          <w:rFonts w:ascii="Times New Roman" w:hAnsi="Times New Roman"/>
          <w:sz w:val="30"/>
          <w:szCs w:val="30"/>
        </w:rPr>
        <w:t>, a width of no less than 7.5</w:t>
      </w:r>
      <w:r>
        <w:rPr>
          <w:rStyle w:val="jlqj4b"/>
          <w:rFonts w:ascii="Times New Roman" w:hAnsi="Times New Roman" w:hint="eastAsia"/>
          <w:sz w:val="30"/>
          <w:szCs w:val="30"/>
        </w:rPr>
        <w:t>m</w:t>
      </w:r>
      <w:r>
        <w:rPr>
          <w:rStyle w:val="jlqj4b"/>
          <w:rFonts w:ascii="Times New Roman" w:hAnsi="Times New Roman"/>
          <w:sz w:val="30"/>
          <w:szCs w:val="30"/>
        </w:rPr>
        <w:t>, and a depth of no less than 1.3</w:t>
      </w:r>
      <w:r>
        <w:rPr>
          <w:rStyle w:val="jlqj4b"/>
          <w:rFonts w:ascii="Times New Roman" w:hAnsi="Times New Roman" w:hint="eastAsia"/>
          <w:sz w:val="30"/>
          <w:szCs w:val="30"/>
        </w:rPr>
        <w:t>m</w:t>
      </w:r>
      <w:r>
        <w:rPr>
          <w:rStyle w:val="jlqj4b"/>
          <w:rFonts w:ascii="Times New Roman" w:hAnsi="Times New Roman"/>
          <w:sz w:val="30"/>
          <w:szCs w:val="30"/>
        </w:rPr>
        <w:t xml:space="preserve"> for competition, or other pools where the competition can be conducted normally.</w:t>
      </w:r>
    </w:p>
    <w:p w:rsidR="00035708" w:rsidRDefault="00035708" w:rsidP="00035708">
      <w:pPr>
        <w:pStyle w:val="a5"/>
        <w:numPr>
          <w:ilvl w:val="0"/>
          <w:numId w:val="1"/>
        </w:numPr>
        <w:spacing w:line="440" w:lineRule="exact"/>
        <w:ind w:firstLineChars="0"/>
        <w:jc w:val="both"/>
        <w:rPr>
          <w:rStyle w:val="jlqj4b"/>
          <w:rFonts w:ascii="Times New Roman" w:hAnsi="Times New Roman"/>
          <w:sz w:val="30"/>
          <w:szCs w:val="30"/>
        </w:rPr>
      </w:pPr>
      <w:r>
        <w:rPr>
          <w:rStyle w:val="jlqj4b"/>
          <w:rFonts w:ascii="Times New Roman" w:hAnsi="Times New Roman"/>
          <w:sz w:val="30"/>
          <w:szCs w:val="30"/>
        </w:rPr>
        <w:t>It is recommended that each team try to use standard props in the training process to increase the scoring rate in the real game;</w:t>
      </w:r>
    </w:p>
    <w:p w:rsidR="00035708" w:rsidRDefault="00035708" w:rsidP="00035708">
      <w:pPr>
        <w:pStyle w:val="a5"/>
        <w:numPr>
          <w:ilvl w:val="0"/>
          <w:numId w:val="1"/>
        </w:numPr>
        <w:spacing w:line="440" w:lineRule="exact"/>
        <w:ind w:firstLineChars="0"/>
        <w:jc w:val="both"/>
        <w:rPr>
          <w:rStyle w:val="jlqj4b"/>
          <w:rFonts w:ascii="Times New Roman" w:hAnsi="Times New Roman" w:cs="Times New Roman"/>
          <w:sz w:val="30"/>
          <w:szCs w:val="30"/>
        </w:rPr>
      </w:pPr>
      <w:r>
        <w:rPr>
          <w:rStyle w:val="jlqj4b"/>
          <w:rFonts w:ascii="Times New Roman" w:hAnsi="Times New Roman"/>
          <w:sz w:val="30"/>
          <w:szCs w:val="30"/>
        </w:rPr>
        <w:lastRenderedPageBreak/>
        <w:t xml:space="preserve">If colleges and universities are unable to participate in the main venue due to the pandemic, they can participate online with reference to </w:t>
      </w:r>
      <w:r>
        <w:rPr>
          <w:rStyle w:val="jlqj4b"/>
          <w:rFonts w:ascii="Times New Roman" w:hAnsi="Times New Roman" w:hint="eastAsia"/>
          <w:sz w:val="30"/>
          <w:szCs w:val="30"/>
        </w:rPr>
        <w:t>Parameter of the Venue</w:t>
      </w:r>
      <w:r>
        <w:rPr>
          <w:rStyle w:val="jlqj4b"/>
          <w:rFonts w:ascii="Times New Roman" w:hAnsi="Times New Roman"/>
          <w:sz w:val="30"/>
          <w:szCs w:val="30"/>
        </w:rPr>
        <w:t>.</w:t>
      </w:r>
      <w:r>
        <w:rPr>
          <w:rStyle w:val="viiyi"/>
          <w:rFonts w:ascii="Times New Roman" w:hAnsi="Times New Roman"/>
          <w:sz w:val="30"/>
          <w:szCs w:val="30"/>
        </w:rPr>
        <w:t xml:space="preserve"> </w:t>
      </w:r>
      <w:r>
        <w:rPr>
          <w:rStyle w:val="jlqj4b"/>
          <w:rFonts w:ascii="Times New Roman" w:hAnsi="Times New Roman"/>
          <w:sz w:val="30"/>
          <w:szCs w:val="30"/>
        </w:rPr>
        <w:t xml:space="preserve">During online competition, each </w:t>
      </w:r>
      <w:r>
        <w:rPr>
          <w:rStyle w:val="jlqj4b"/>
          <w:rFonts w:ascii="Times New Roman" w:hAnsi="Times New Roman" w:hint="eastAsia"/>
          <w:sz w:val="30"/>
          <w:szCs w:val="30"/>
        </w:rPr>
        <w:t>China</w:t>
      </w:r>
      <w:r>
        <w:rPr>
          <w:rStyle w:val="jlqj4b"/>
          <w:rFonts w:ascii="Times New Roman" w:hAnsi="Times New Roman"/>
          <w:sz w:val="30"/>
          <w:szCs w:val="30"/>
        </w:rPr>
        <w:t xml:space="preserve"> team sh</w:t>
      </w:r>
      <w:r>
        <w:rPr>
          <w:rStyle w:val="jlqj4b"/>
          <w:rFonts w:ascii="Times New Roman" w:hAnsi="Times New Roman" w:hint="eastAsia"/>
          <w:sz w:val="30"/>
          <w:szCs w:val="30"/>
        </w:rPr>
        <w:t>ould</w:t>
      </w:r>
      <w:bookmarkStart w:id="0" w:name="_GoBack"/>
      <w:bookmarkEnd w:id="0"/>
      <w:r>
        <w:rPr>
          <w:rStyle w:val="jlqj4b"/>
          <w:rFonts w:ascii="Times New Roman" w:hAnsi="Times New Roman"/>
          <w:sz w:val="30"/>
          <w:szCs w:val="30"/>
        </w:rPr>
        <w:t xml:space="preserve"> try to use a pool with a length of no less than 20</w:t>
      </w:r>
      <w:r>
        <w:rPr>
          <w:rStyle w:val="jlqj4b"/>
          <w:rFonts w:ascii="Times New Roman" w:hAnsi="Times New Roman" w:hint="eastAsia"/>
          <w:sz w:val="30"/>
          <w:szCs w:val="30"/>
        </w:rPr>
        <w:t>m</w:t>
      </w:r>
      <w:r>
        <w:rPr>
          <w:rStyle w:val="jlqj4b"/>
          <w:rFonts w:ascii="Times New Roman" w:hAnsi="Times New Roman"/>
          <w:sz w:val="30"/>
          <w:szCs w:val="30"/>
        </w:rPr>
        <w:t>, a width of no less than 7.5</w:t>
      </w:r>
      <w:r>
        <w:rPr>
          <w:rStyle w:val="jlqj4b"/>
          <w:rFonts w:ascii="Times New Roman" w:hAnsi="Times New Roman" w:hint="eastAsia"/>
          <w:sz w:val="30"/>
          <w:szCs w:val="30"/>
        </w:rPr>
        <w:t>m</w:t>
      </w:r>
      <w:r>
        <w:rPr>
          <w:rStyle w:val="jlqj4b"/>
          <w:rFonts w:ascii="Times New Roman" w:hAnsi="Times New Roman"/>
          <w:sz w:val="30"/>
          <w:szCs w:val="30"/>
        </w:rPr>
        <w:t>, and a depth of no less than 1.3</w:t>
      </w:r>
      <w:r>
        <w:rPr>
          <w:rStyle w:val="jlqj4b"/>
          <w:rFonts w:ascii="Times New Roman" w:hAnsi="Times New Roman" w:hint="eastAsia"/>
          <w:sz w:val="30"/>
          <w:szCs w:val="30"/>
        </w:rPr>
        <w:t>m</w:t>
      </w:r>
      <w:r>
        <w:rPr>
          <w:rStyle w:val="jlqj4b"/>
          <w:rFonts w:ascii="Times New Roman" w:hAnsi="Times New Roman"/>
          <w:sz w:val="30"/>
          <w:szCs w:val="30"/>
        </w:rPr>
        <w:t xml:space="preserve"> or other pools where the competition can be conducted normally</w:t>
      </w:r>
      <w:r>
        <w:rPr>
          <w:rStyle w:val="jlqj4b"/>
          <w:rFonts w:ascii="Times New Roman" w:hAnsi="Times New Roman" w:hint="eastAsia"/>
          <w:sz w:val="30"/>
          <w:szCs w:val="30"/>
        </w:rPr>
        <w:t>.</w:t>
      </w:r>
    </w:p>
    <w:p w:rsidR="00035708" w:rsidRDefault="00035708" w:rsidP="00035708">
      <w:pPr>
        <w:adjustRightInd/>
        <w:snapToGrid/>
        <w:spacing w:line="440" w:lineRule="exact"/>
        <w:jc w:val="both"/>
        <w:rPr>
          <w:rStyle w:val="jlqj4b"/>
          <w:rFonts w:ascii="Times New Roman" w:hAnsi="Times New Roman"/>
          <w:sz w:val="30"/>
          <w:szCs w:val="30"/>
        </w:rPr>
      </w:pPr>
      <w:r>
        <w:rPr>
          <w:rStyle w:val="jlqj4b"/>
          <w:rFonts w:ascii="Times New Roman" w:hAnsi="Times New Roman"/>
          <w:sz w:val="30"/>
          <w:szCs w:val="30"/>
        </w:rPr>
        <w:br w:type="page"/>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A5D" w:rsidRDefault="00EE1A5D" w:rsidP="00035708">
      <w:pPr>
        <w:spacing w:after="0"/>
      </w:pPr>
      <w:r>
        <w:separator/>
      </w:r>
    </w:p>
  </w:endnote>
  <w:endnote w:type="continuationSeparator" w:id="0">
    <w:p w:rsidR="00EE1A5D" w:rsidRDefault="00EE1A5D" w:rsidP="0003570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A5D" w:rsidRDefault="00EE1A5D" w:rsidP="00035708">
      <w:pPr>
        <w:spacing w:after="0"/>
      </w:pPr>
      <w:r>
        <w:separator/>
      </w:r>
    </w:p>
  </w:footnote>
  <w:footnote w:type="continuationSeparator" w:id="0">
    <w:p w:rsidR="00EE1A5D" w:rsidRDefault="00EE1A5D" w:rsidP="0003570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477B"/>
    <w:multiLevelType w:val="multilevel"/>
    <w:tmpl w:val="0BAB47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35708"/>
    <w:rsid w:val="00323B43"/>
    <w:rsid w:val="003D37D8"/>
    <w:rsid w:val="00426133"/>
    <w:rsid w:val="004358AB"/>
    <w:rsid w:val="00763AFB"/>
    <w:rsid w:val="008B7726"/>
    <w:rsid w:val="00D31D50"/>
    <w:rsid w:val="00EE1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570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5708"/>
    <w:rPr>
      <w:rFonts w:ascii="Tahoma" w:hAnsi="Tahoma"/>
      <w:sz w:val="18"/>
      <w:szCs w:val="18"/>
    </w:rPr>
  </w:style>
  <w:style w:type="paragraph" w:styleId="a4">
    <w:name w:val="footer"/>
    <w:basedOn w:val="a"/>
    <w:link w:val="Char0"/>
    <w:uiPriority w:val="99"/>
    <w:semiHidden/>
    <w:unhideWhenUsed/>
    <w:rsid w:val="00035708"/>
    <w:pPr>
      <w:tabs>
        <w:tab w:val="center" w:pos="4153"/>
        <w:tab w:val="right" w:pos="8306"/>
      </w:tabs>
    </w:pPr>
    <w:rPr>
      <w:sz w:val="18"/>
      <w:szCs w:val="18"/>
    </w:rPr>
  </w:style>
  <w:style w:type="character" w:customStyle="1" w:styleId="Char0">
    <w:name w:val="页脚 Char"/>
    <w:basedOn w:val="a0"/>
    <w:link w:val="a4"/>
    <w:uiPriority w:val="99"/>
    <w:semiHidden/>
    <w:rsid w:val="00035708"/>
    <w:rPr>
      <w:rFonts w:ascii="Tahoma" w:hAnsi="Tahoma"/>
      <w:sz w:val="18"/>
      <w:szCs w:val="18"/>
    </w:rPr>
  </w:style>
  <w:style w:type="paragraph" w:styleId="a5">
    <w:name w:val="List Paragraph"/>
    <w:basedOn w:val="a"/>
    <w:uiPriority w:val="34"/>
    <w:qFormat/>
    <w:rsid w:val="00035708"/>
    <w:pPr>
      <w:ind w:firstLineChars="200" w:firstLine="420"/>
    </w:pPr>
  </w:style>
  <w:style w:type="character" w:customStyle="1" w:styleId="jlqj4b">
    <w:name w:val="jlqj4b"/>
    <w:basedOn w:val="a0"/>
    <w:qFormat/>
    <w:rsid w:val="00035708"/>
  </w:style>
  <w:style w:type="character" w:customStyle="1" w:styleId="viiyi">
    <w:name w:val="viiyi"/>
    <w:basedOn w:val="a0"/>
    <w:qFormat/>
    <w:rsid w:val="000357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2022-04-15T00:51:00Z</dcterms:modified>
</cp:coreProperties>
</file>